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CEC" w:rsidRDefault="00DF6CEC" w:rsidP="00DF6CEC">
      <w:r>
        <w:t>Modulo 06 Next</w:t>
      </w:r>
    </w:p>
    <w:p w:rsidR="00DF6CEC" w:rsidRDefault="00DF6CEC" w:rsidP="00DF6CEC"/>
    <w:p w:rsidR="00DF6CEC" w:rsidRDefault="00DF6CEC" w:rsidP="00DF6CEC">
      <w:r>
        <w:t xml:space="preserve">Exercício Aula 02 </w:t>
      </w:r>
    </w:p>
    <w:p w:rsidR="00DF6CEC" w:rsidRDefault="00DF6CEC" w:rsidP="00DF6CEC">
      <w:r>
        <w:t>Aplique o LEVITAS no modelo do Apartamento.</w:t>
      </w:r>
    </w:p>
    <w:p w:rsidR="00DF6CEC" w:rsidRDefault="00DF6CEC" w:rsidP="00DF6CEC">
      <w:r>
        <w:t>Começando pela Limpeza:</w:t>
      </w:r>
    </w:p>
    <w:p w:rsidR="00DF6CEC" w:rsidRDefault="00DF6CEC" w:rsidP="00DF6CEC">
      <w:r>
        <w:t>Vá em Janela&gt; Informações do modelo&gt; Estatísticas&gt; Eliminar os não usados&gt; Corrigir problemas.</w:t>
      </w:r>
    </w:p>
    <w:p w:rsidR="00DF6CEC" w:rsidRDefault="00DF6CEC" w:rsidP="00DF6CEC">
      <w:r>
        <w:t>Faça a limpeza no V-Ray:</w:t>
      </w:r>
    </w:p>
    <w:p w:rsidR="00DF6CEC" w:rsidRDefault="00DF6CEC" w:rsidP="00DF6CEC">
      <w:r>
        <w:t xml:space="preserve">Vá em Extensões&gt; V-Ray&gt; Tools&gt; </w:t>
      </w:r>
      <w:proofErr w:type="spellStart"/>
      <w:r>
        <w:t>Wipe</w:t>
      </w:r>
      <w:proofErr w:type="spellEnd"/>
      <w:r>
        <w:t xml:space="preserve"> V-Ray Data </w:t>
      </w:r>
      <w:proofErr w:type="spellStart"/>
      <w:r>
        <w:t>From</w:t>
      </w:r>
      <w:proofErr w:type="spellEnd"/>
      <w:r>
        <w:t xml:space="preserve"> Project&gt; Clique em Sim.</w:t>
      </w:r>
    </w:p>
    <w:p w:rsidR="00DF6CEC" w:rsidRDefault="00DF6CEC" w:rsidP="00DF6CEC">
      <w:r>
        <w:t>PS. Essa ação só deve ser feita nesse momento. Caso você já tenha configurado os seus materiais no V-Ray, não faça esse passo.</w:t>
      </w:r>
    </w:p>
    <w:p w:rsidR="00DF6CEC" w:rsidRDefault="00DF6CEC" w:rsidP="00DF6CEC">
      <w:r>
        <w:t xml:space="preserve">Depois vá em Extensões&gt; V-Ray&gt; Tools&gt; Randomize Project Material ID </w:t>
      </w:r>
      <w:proofErr w:type="spellStart"/>
      <w:r>
        <w:t>Colors</w:t>
      </w:r>
      <w:proofErr w:type="spellEnd"/>
      <w:r>
        <w:t>.</w:t>
      </w:r>
    </w:p>
    <w:p w:rsidR="00DF6CEC" w:rsidRDefault="00DF6CEC" w:rsidP="00DF6CEC"/>
    <w:p w:rsidR="00DF6CEC" w:rsidRDefault="00DF6CEC" w:rsidP="00DF6CEC">
      <w:r>
        <w:t xml:space="preserve">O próximo passo é salvar o arquivo. Clique em Arquivo&gt; Salvar. Depois em Extensões&gt; V-Ray&gt; File Path Editor&gt; Clique no primeiro item, pressione o Shift e clique no último item para selecionar tudo&gt; Clique em </w:t>
      </w:r>
      <w:proofErr w:type="spellStart"/>
      <w:r>
        <w:t>Archive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Repath</w:t>
      </w:r>
      <w:proofErr w:type="spellEnd"/>
      <w:r>
        <w:t xml:space="preserve">&gt; Selecione a pasta onde o seu arquivo de </w:t>
      </w:r>
      <w:proofErr w:type="spellStart"/>
      <w:r>
        <w:t>Sketchup</w:t>
      </w:r>
      <w:proofErr w:type="spellEnd"/>
      <w:r>
        <w:t xml:space="preserve"> está salvo&gt; Clique em Selecionar pasta. O objetivo é deixar todos os itens com o “quadradinho” verde.</w:t>
      </w:r>
    </w:p>
    <w:p w:rsidR="00DF6CEC" w:rsidRDefault="00DF6CEC" w:rsidP="00DF6CEC"/>
    <w:p w:rsidR="00DF6CEC" w:rsidRDefault="00DF6CEC" w:rsidP="00DF6CEC">
      <w:r>
        <w:t>Vamos importar o Render Base.</w:t>
      </w:r>
    </w:p>
    <w:p w:rsidR="00DF6CEC" w:rsidRDefault="00DF6CEC" w:rsidP="00DF6CEC">
      <w:r>
        <w:t xml:space="preserve">Para isso devemos ir em </w:t>
      </w:r>
      <w:proofErr w:type="spellStart"/>
      <w:r>
        <w:t>Asset</w:t>
      </w:r>
      <w:proofErr w:type="spellEnd"/>
      <w:r>
        <w:t xml:space="preserve"> Editor&gt; Engrenagem&gt; </w:t>
      </w:r>
      <w:proofErr w:type="spellStart"/>
      <w:r>
        <w:t>Loading</w:t>
      </w:r>
      <w:proofErr w:type="spellEnd"/>
      <w:r>
        <w:t xml:space="preserve"> Render Settings </w:t>
      </w:r>
      <w:proofErr w:type="spellStart"/>
      <w:r>
        <w:t>From</w:t>
      </w:r>
      <w:proofErr w:type="spellEnd"/>
      <w:r>
        <w:t xml:space="preserve"> File… (pastinha)&gt; Carregue seu arquivo Base Render.</w:t>
      </w:r>
    </w:p>
    <w:p w:rsidR="00DF6CEC" w:rsidRDefault="00DF6CEC" w:rsidP="00DF6CEC">
      <w:r>
        <w:t xml:space="preserve">Crie os ângulos da sua cena. Ajuste a altura do observador e para ajustar o grau de distorção da câmera clique na Lupa&gt; Digite o valor do grau de distorção, no caso dessa aula, 55 graus e aperte o </w:t>
      </w:r>
      <w:proofErr w:type="spellStart"/>
      <w:r>
        <w:t>Enter</w:t>
      </w:r>
      <w:proofErr w:type="spellEnd"/>
      <w:r>
        <w:t>.</w:t>
      </w:r>
    </w:p>
    <w:p w:rsidR="00DF6CEC" w:rsidRDefault="00DF6CEC" w:rsidP="00DF6CEC">
      <w:r>
        <w:t xml:space="preserve">Não se esqueça de colocar a Perspectiva de dois pontos clicando em Câmera&gt; Perspectivas de dois pontos. </w:t>
      </w:r>
    </w:p>
    <w:p w:rsidR="00DF6CEC" w:rsidRDefault="00DF6CEC" w:rsidP="00DF6CEC"/>
    <w:p w:rsidR="00DF6CEC" w:rsidRDefault="00DF6CEC" w:rsidP="00DF6CEC">
      <w:r>
        <w:t xml:space="preserve">Salve sua cena em Visualizar&gt; Animação&gt; Adicionar cena. </w:t>
      </w:r>
    </w:p>
    <w:p w:rsidR="00DF6CEC" w:rsidRDefault="00DF6CEC" w:rsidP="00DF6CEC"/>
    <w:p w:rsidR="00DF6CEC" w:rsidRDefault="00DF6CEC" w:rsidP="00DF6CEC">
      <w:r>
        <w:t>Faça o mesmo processo para criar as outras cenas</w:t>
      </w:r>
    </w:p>
    <w:p w:rsidR="00DF6CEC" w:rsidRDefault="00DF6CEC" w:rsidP="00DF6CEC"/>
    <w:p w:rsidR="00DF6CEC" w:rsidRDefault="00DF6CEC" w:rsidP="00DF6CEC">
      <w:r>
        <w:t>Faça a Verificação do seu projeto.</w:t>
      </w:r>
    </w:p>
    <w:p w:rsidR="00DF6CEC" w:rsidRDefault="00DF6CEC" w:rsidP="00DF6CEC">
      <w:r>
        <w:lastRenderedPageBreak/>
        <w:t xml:space="preserve"> Veja se não tem nenhuma face explodida, se tudo está em bloco ou componente ou algum móvel voando. Verifique os </w:t>
      </w:r>
      <w:proofErr w:type="spellStart"/>
      <w:r>
        <w:t>layers</w:t>
      </w:r>
      <w:proofErr w:type="spellEnd"/>
      <w:r>
        <w:t xml:space="preserve"> e certifique-se de que todos estejam de acordo com os </w:t>
      </w:r>
      <w:proofErr w:type="spellStart"/>
      <w:r>
        <w:t>layers</w:t>
      </w:r>
      <w:proofErr w:type="spellEnd"/>
      <w:r>
        <w:t xml:space="preserve"> </w:t>
      </w:r>
      <w:proofErr w:type="gramStart"/>
      <w:r>
        <w:t>específicos .</w:t>
      </w:r>
      <w:proofErr w:type="gramEnd"/>
    </w:p>
    <w:p w:rsidR="00DF6CEC" w:rsidRDefault="00DF6CEC" w:rsidP="00DF6CEC">
      <w:r>
        <w:t>Faça o arredondamento das faces com o Round Corner.</w:t>
      </w:r>
    </w:p>
    <w:p w:rsidR="00DF6CEC" w:rsidRDefault="00DF6CEC" w:rsidP="00DF6CEC">
      <w:r>
        <w:t>Vamos configurar a Iluminação:</w:t>
      </w:r>
    </w:p>
    <w:p w:rsidR="00DF6CEC" w:rsidRDefault="00DF6CEC" w:rsidP="00DF6CEC">
      <w:r>
        <w:t xml:space="preserve">Desative os materiais em </w:t>
      </w:r>
      <w:proofErr w:type="spellStart"/>
      <w:r>
        <w:t>Asset</w:t>
      </w:r>
      <w:proofErr w:type="spellEnd"/>
      <w:r>
        <w:t xml:space="preserve"> Editor&gt; Engrenagem&gt; Ative o Material </w:t>
      </w:r>
      <w:proofErr w:type="spellStart"/>
      <w:r>
        <w:t>Overide</w:t>
      </w:r>
      <w:proofErr w:type="spellEnd"/>
      <w:r>
        <w:t>.</w:t>
      </w:r>
    </w:p>
    <w:p w:rsidR="00DF6CEC" w:rsidRDefault="00DF6CEC" w:rsidP="00DF6CEC">
      <w:r>
        <w:t xml:space="preserve">PS. Não se esqueça de desativar essa opção nos Vidros, para que a luz do externa consiga entrar dentro do seu modelo. Para isso vá em </w:t>
      </w:r>
      <w:proofErr w:type="spellStart"/>
      <w:r>
        <w:t>Asset</w:t>
      </w:r>
      <w:proofErr w:type="spellEnd"/>
      <w:r>
        <w:t xml:space="preserve"> Editor&gt; Texturas&gt; Clique no vidro da janela com o Conta-gotas do </w:t>
      </w:r>
      <w:proofErr w:type="spellStart"/>
      <w:r>
        <w:t>Sketchup</w:t>
      </w:r>
      <w:proofErr w:type="spellEnd"/>
      <w:r>
        <w:t xml:space="preserve">&gt; O material será carregado na janela de preview do V-Ray (clique na setinha da direita para abrir as configurações avançadas)&gt; Configure o vidro colocando o </w:t>
      </w:r>
      <w:proofErr w:type="spellStart"/>
      <w:r>
        <w:t>Recflection</w:t>
      </w:r>
      <w:proofErr w:type="spellEnd"/>
      <w:r>
        <w:t xml:space="preserve"> no máximo (todo para a direita)&gt; Depois, na aba </w:t>
      </w:r>
      <w:proofErr w:type="spellStart"/>
      <w:r>
        <w:t>Refraction</w:t>
      </w:r>
      <w:proofErr w:type="spellEnd"/>
      <w:r>
        <w:t xml:space="preserve">, também puxe a barrinha toda para a direita.&gt; Desmarque a caixinha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overridden</w:t>
      </w:r>
      <w:proofErr w:type="spellEnd"/>
    </w:p>
    <w:p w:rsidR="00DF6CEC" w:rsidRDefault="00DF6CEC" w:rsidP="00DF6CEC">
      <w:r>
        <w:t xml:space="preserve">Ative o Render Interativo clicando no “bule com mãozinha”. </w:t>
      </w:r>
    </w:p>
    <w:p w:rsidR="00DF6CEC" w:rsidRDefault="00DF6CEC" w:rsidP="00DF6CEC">
      <w:r>
        <w:t>Use o Solar North para mudar a disposição do Sol e atualize a cena</w:t>
      </w:r>
    </w:p>
    <w:p w:rsidR="00DF6CEC" w:rsidRDefault="00DF6CEC" w:rsidP="00DF6CEC">
      <w:r>
        <w:t xml:space="preserve">Aumente a claridade da cena em </w:t>
      </w:r>
      <w:proofErr w:type="spellStart"/>
      <w:r>
        <w:t>Asset</w:t>
      </w:r>
      <w:proofErr w:type="spellEnd"/>
      <w:r>
        <w:t xml:space="preserve"> Editor&gt; Engrenagem&gt; Aba </w:t>
      </w:r>
      <w:proofErr w:type="spellStart"/>
      <w:r>
        <w:t>Camera</w:t>
      </w:r>
      <w:proofErr w:type="spellEnd"/>
      <w:r>
        <w:t xml:space="preserve">&gt; Clique na seta à direita para abrir as Configurações avançadas&gt; vá na aba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Camera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&gt; Mude o valor do ISO para 150&gt; Mude o valor do </w:t>
      </w:r>
      <w:proofErr w:type="spellStart"/>
      <w:r>
        <w:t>FNumber</w:t>
      </w:r>
      <w:proofErr w:type="spellEnd"/>
      <w:r>
        <w:t xml:space="preserve"> para 7&gt; Mude o valor do </w:t>
      </w:r>
      <w:proofErr w:type="spellStart"/>
      <w:r>
        <w:t>Shutter</w:t>
      </w:r>
      <w:proofErr w:type="spellEnd"/>
      <w:r>
        <w:t xml:space="preserve"> </w:t>
      </w:r>
      <w:proofErr w:type="spellStart"/>
      <w:r>
        <w:t>Speed</w:t>
      </w:r>
      <w:proofErr w:type="spellEnd"/>
      <w:r>
        <w:t xml:space="preserve"> para 250.</w:t>
      </w:r>
    </w:p>
    <w:p w:rsidR="00DF6CEC" w:rsidRDefault="00DF6CEC" w:rsidP="00DF6CEC">
      <w:r>
        <w:t>Coloque a luz de apoio no seu modelo:</w:t>
      </w:r>
    </w:p>
    <w:p w:rsidR="00DF6CEC" w:rsidRDefault="00DF6CEC" w:rsidP="00DF6CEC">
      <w:r>
        <w:t xml:space="preserve">Clique em </w:t>
      </w:r>
      <w:proofErr w:type="spellStart"/>
      <w:r>
        <w:t>Lock</w:t>
      </w:r>
      <w:proofErr w:type="spellEnd"/>
      <w:r>
        <w:t xml:space="preserve"> </w:t>
      </w:r>
      <w:proofErr w:type="spellStart"/>
      <w:r>
        <w:t>Camera</w:t>
      </w:r>
      <w:proofErr w:type="spellEnd"/>
      <w:r>
        <w:t xml:space="preserve"> </w:t>
      </w:r>
      <w:proofErr w:type="spellStart"/>
      <w:r>
        <w:t>Orientation</w:t>
      </w:r>
      <w:proofErr w:type="spellEnd"/>
      <w:r>
        <w:t xml:space="preserve"> (cadeado) para bloquear a cena no Render Interativo. </w:t>
      </w:r>
    </w:p>
    <w:p w:rsidR="00DF6CEC" w:rsidRDefault="00DF6CEC" w:rsidP="00DF6CEC">
      <w:r>
        <w:t xml:space="preserve">Com a ferramenta Retângulo de Luz do V-Ray crie um plano cobrindo o vão de uma janela. Verifique se o lado da seta está apontando para o lado que você deseja emitir a luz. Caso não esteja, clique com o botão direito do mouse no retângulo de luz, vá em Virar e </w:t>
      </w:r>
      <w:proofErr w:type="gramStart"/>
      <w:r>
        <w:t>depois Virar</w:t>
      </w:r>
      <w:proofErr w:type="gramEnd"/>
      <w:r>
        <w:t xml:space="preserve"> no eixo azul.</w:t>
      </w:r>
    </w:p>
    <w:p w:rsidR="00DF6CEC" w:rsidRDefault="00DF6CEC" w:rsidP="00DF6CEC">
      <w:r>
        <w:t xml:space="preserve">Para configurar, vá em </w:t>
      </w:r>
      <w:proofErr w:type="spellStart"/>
      <w:r>
        <w:t>Asset</w:t>
      </w:r>
      <w:proofErr w:type="spellEnd"/>
      <w:r>
        <w:t xml:space="preserve"> Editor&gt; Lâmpada&gt; Selecione na lista o Retângulo de luz que você criou&gt; Na lateral direita, vá na aba </w:t>
      </w:r>
      <w:proofErr w:type="spellStart"/>
      <w:r>
        <w:t>Options</w:t>
      </w:r>
      <w:proofErr w:type="spellEnd"/>
      <w:r>
        <w:t xml:space="preserve"> e selecione a caixinha </w:t>
      </w:r>
      <w:proofErr w:type="spellStart"/>
      <w:r>
        <w:t>Invisible</w:t>
      </w:r>
      <w:proofErr w:type="spellEnd"/>
      <w:r>
        <w:t xml:space="preserve">&gt; Desmarque a caixinha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Reflections</w:t>
      </w:r>
      <w:proofErr w:type="spellEnd"/>
      <w:r>
        <w:t>&gt; Mude a intensidade da luz para 100 e a do outro Plane Light também para 100.</w:t>
      </w:r>
    </w:p>
    <w:p w:rsidR="00DF6CEC" w:rsidRDefault="00DF6CEC" w:rsidP="00DF6CEC">
      <w:r>
        <w:t>Faça um retângulo de luz para o rasgo do gesso e aumente a intensidade para 80.</w:t>
      </w:r>
    </w:p>
    <w:p w:rsidR="00DF6CEC" w:rsidRDefault="00DF6CEC" w:rsidP="00DF6CEC">
      <w:r>
        <w:t>É hora de configurar os materiais:</w:t>
      </w:r>
    </w:p>
    <w:p w:rsidR="00DF6CEC" w:rsidRDefault="00DF6CEC" w:rsidP="00DF6CEC">
      <w:r>
        <w:t xml:space="preserve"> Para isso vá em </w:t>
      </w:r>
      <w:proofErr w:type="spellStart"/>
      <w:r>
        <w:t>Asset</w:t>
      </w:r>
      <w:proofErr w:type="spellEnd"/>
      <w:r>
        <w:t xml:space="preserve"> editor&gt; Texturas&gt; Pegue o conta gotas e clique na textura que você deseja modificar.</w:t>
      </w:r>
    </w:p>
    <w:p w:rsidR="00DF6CEC" w:rsidRDefault="00DF6CEC" w:rsidP="00DF6CEC">
      <w:r>
        <w:t>Pintura brilho: abajur</w:t>
      </w:r>
    </w:p>
    <w:p w:rsidR="00DF6CEC" w:rsidRDefault="00DF6CEC" w:rsidP="00DF6CEC">
      <w:r>
        <w:t>Pintura fosca: rack cinza</w:t>
      </w:r>
    </w:p>
    <w:p w:rsidR="00DF6CEC" w:rsidRDefault="00DF6CEC" w:rsidP="00DF6CEC">
      <w:r>
        <w:t>Espelho: Lateral da parede</w:t>
      </w:r>
    </w:p>
    <w:p w:rsidR="00961B27" w:rsidRDefault="00DF6CEC" w:rsidP="00DF6CEC">
      <w:r>
        <w:t>Alumínio: objeto decorativo Rack</w:t>
      </w:r>
    </w:p>
    <w:p w:rsidR="00DF6CEC" w:rsidRDefault="00DF6CEC" w:rsidP="00DF6CEC"/>
    <w:p w:rsidR="00DF6CEC" w:rsidRDefault="00DF6CEC" w:rsidP="00DF6CEC">
      <w:r>
        <w:lastRenderedPageBreak/>
        <w:t xml:space="preserve">Exercício Aula 03 </w:t>
      </w:r>
    </w:p>
    <w:p w:rsidR="00DF6CEC" w:rsidRDefault="00DF6CEC" w:rsidP="00DF6CEC">
      <w:r>
        <w:t>Continue a configurar os materiais do Apartamento.</w:t>
      </w:r>
    </w:p>
    <w:p w:rsidR="00DF6CEC" w:rsidRDefault="00DF6CEC" w:rsidP="00DF6CEC">
      <w:r>
        <w:t>Texturas básicas</w:t>
      </w:r>
    </w:p>
    <w:p w:rsidR="00DF6CEC" w:rsidRDefault="00DF6CEC" w:rsidP="00DF6CEC">
      <w:r>
        <w:t>Pintura mais reflexiva: Geladeira</w:t>
      </w:r>
    </w:p>
    <w:p w:rsidR="00DF6CEC" w:rsidRDefault="00DF6CEC" w:rsidP="00DF6CEC">
      <w:r>
        <w:t>Textura com brilho: bancada de granito</w:t>
      </w:r>
    </w:p>
    <w:p w:rsidR="00DF6CEC" w:rsidRDefault="00DF6CEC" w:rsidP="00DF6CEC">
      <w:r>
        <w:t>Textura com acabamento acetinado: Madeira das portas e bancadas; revista.</w:t>
      </w:r>
    </w:p>
    <w:p w:rsidR="00DF6CEC" w:rsidRDefault="00DF6CEC" w:rsidP="00DF6CEC">
      <w:r>
        <w:t>Textura com pouco brilho: parede</w:t>
      </w:r>
    </w:p>
    <w:p w:rsidR="00DF6CEC" w:rsidRDefault="00DF6CEC" w:rsidP="00DF6CEC">
      <w:r>
        <w:t>Luz emissiva: neon</w:t>
      </w:r>
    </w:p>
    <w:p w:rsidR="00DF6CEC" w:rsidRDefault="00DF6CEC" w:rsidP="00DF6CEC">
      <w:r>
        <w:t>Emissiva com textura: tela da TV</w:t>
      </w:r>
    </w:p>
    <w:p w:rsidR="00DF6CEC" w:rsidRDefault="00DF6CEC" w:rsidP="00DF6CEC">
      <w:r>
        <w:t>Materiais com textura e relevo</w:t>
      </w:r>
    </w:p>
    <w:p w:rsidR="00DF6CEC" w:rsidRDefault="00DF6CEC" w:rsidP="00DF6CEC">
      <w:r>
        <w:t>Madeira: Piso</w:t>
      </w:r>
    </w:p>
    <w:p w:rsidR="00DF6CEC" w:rsidRDefault="00DF6CEC" w:rsidP="00DF6CEC">
      <w:r>
        <w:t>Pastilha: Cozinha</w:t>
      </w:r>
    </w:p>
    <w:p w:rsidR="00DF6CEC" w:rsidRDefault="00DF6CEC" w:rsidP="00DF6CEC"/>
    <w:p w:rsidR="00DF6CEC" w:rsidRDefault="00DF6CEC" w:rsidP="00DF6CEC">
      <w:r>
        <w:t xml:space="preserve">Exercício Aula 04 </w:t>
      </w:r>
    </w:p>
    <w:p w:rsidR="00DF6CEC" w:rsidRDefault="00DF6CEC" w:rsidP="00DF6CEC">
      <w:r>
        <w:t>Continuando com a configuração das Texturas e Materiais</w:t>
      </w:r>
    </w:p>
    <w:p w:rsidR="00DF6CEC" w:rsidRDefault="00DF6CEC" w:rsidP="00DF6CEC">
      <w:r>
        <w:t xml:space="preserve">Tecido sofá: Duas texturas diferentes para dar o reflexo do tecido com o efeito </w:t>
      </w:r>
      <w:proofErr w:type="spellStart"/>
      <w:r>
        <w:t>falloff</w:t>
      </w:r>
      <w:proofErr w:type="spellEnd"/>
      <w:r>
        <w:t>.</w:t>
      </w:r>
    </w:p>
    <w:p w:rsidR="00DF6CEC" w:rsidRDefault="00DF6CEC" w:rsidP="00DF6CEC">
      <w:r>
        <w:t>Cortina</w:t>
      </w:r>
    </w:p>
    <w:p w:rsidR="00DF6CEC" w:rsidRDefault="00DF6CEC" w:rsidP="00DF6CEC">
      <w:r>
        <w:t xml:space="preserve">Criar um material Genérico Branco, seguindo as regras do </w:t>
      </w:r>
      <w:proofErr w:type="spellStart"/>
      <w:r>
        <w:t>Falloff</w:t>
      </w:r>
      <w:proofErr w:type="spellEnd"/>
    </w:p>
    <w:p w:rsidR="00DF6CEC" w:rsidRDefault="00DF6CEC" w:rsidP="00DF6CEC">
      <w:r>
        <w:t xml:space="preserve">Criar um material </w:t>
      </w:r>
      <w:proofErr w:type="spellStart"/>
      <w:r>
        <w:t>Two</w:t>
      </w:r>
      <w:proofErr w:type="spellEnd"/>
      <w:r>
        <w:t xml:space="preserve"> </w:t>
      </w:r>
      <w:proofErr w:type="spellStart"/>
      <w:r>
        <w:t>Sided</w:t>
      </w:r>
      <w:proofErr w:type="spellEnd"/>
      <w:r>
        <w:t xml:space="preserve"> e aplicar no objeto da cortina em todas as faces (interna e externa).</w:t>
      </w:r>
    </w:p>
    <w:p w:rsidR="00DF6CEC" w:rsidRDefault="00DF6CEC" w:rsidP="00DF6CEC"/>
    <w:p w:rsidR="00DF6CEC" w:rsidRDefault="00DF6CEC" w:rsidP="00DF6CEC">
      <w:r>
        <w:t xml:space="preserve">Exercício Aula 05  </w:t>
      </w:r>
    </w:p>
    <w:p w:rsidR="00DF6CEC" w:rsidRDefault="00DF6CEC" w:rsidP="00DF6CEC">
      <w:r>
        <w:t>Explore a biblioteca do V-Ray. Existe uma variedade de materiais já configurado para você escolher</w:t>
      </w:r>
    </w:p>
    <w:p w:rsidR="00DF6CEC" w:rsidRDefault="00DF6CEC" w:rsidP="00DF6CEC">
      <w:r>
        <w:t>Continue configurando os materiais</w:t>
      </w:r>
    </w:p>
    <w:p w:rsidR="00DF6CEC" w:rsidRDefault="00DF6CEC" w:rsidP="00DF6CEC">
      <w:r>
        <w:t>Metal do banco: Escolha o material na biblioteca e adicione na cena clicando com o botão direito em cima dele e “</w:t>
      </w:r>
      <w:proofErr w:type="spellStart"/>
      <w:r>
        <w:t>Add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Scene</w:t>
      </w:r>
      <w:proofErr w:type="spellEnd"/>
      <w:r>
        <w:t>” para o material ir para a lista dos materiais usados no modelo.</w:t>
      </w:r>
    </w:p>
    <w:p w:rsidR="00DF6CEC" w:rsidRDefault="00DF6CEC" w:rsidP="00DF6CEC">
      <w:r>
        <w:t xml:space="preserve">Nessa lista, clique com o botão direito em cima do material escolhido na biblioteca&gt; Clique em “Use As </w:t>
      </w:r>
      <w:proofErr w:type="spellStart"/>
      <w:r>
        <w:t>Replacement</w:t>
      </w:r>
      <w:proofErr w:type="spellEnd"/>
      <w:r>
        <w:t>”&gt; Use o conta gotas para selecionar o material que você quer substituir na cena&gt; Ele será selecionado na lista de materiais usados no modelo, e então clique com o botão direito do mouse&gt; Escolha “</w:t>
      </w:r>
      <w:proofErr w:type="spellStart"/>
      <w:r>
        <w:t>Replace</w:t>
      </w:r>
      <w:proofErr w:type="spellEnd"/>
      <w:r>
        <w:t xml:space="preserve"> in </w:t>
      </w:r>
      <w:proofErr w:type="spellStart"/>
      <w:r>
        <w:t>Scene</w:t>
      </w:r>
      <w:proofErr w:type="spellEnd"/>
      <w:r>
        <w:t>”</w:t>
      </w:r>
    </w:p>
    <w:p w:rsidR="00DF6CEC" w:rsidRDefault="00DF6CEC" w:rsidP="00DF6CEC">
      <w:r>
        <w:t>Pode ser que você precise selecionar o material novamente com o conta gotas para que o preview atualize.</w:t>
      </w:r>
    </w:p>
    <w:p w:rsidR="00DF6CEC" w:rsidRDefault="00DF6CEC" w:rsidP="00DF6CEC">
      <w:r>
        <w:lastRenderedPageBreak/>
        <w:t>Observe a escala do material.</w:t>
      </w:r>
    </w:p>
    <w:p w:rsidR="00DF6CEC" w:rsidRDefault="00DF6CEC" w:rsidP="00DF6CEC">
      <w:r>
        <w:t>Couro: Faça o mesmo procedimento do material anterior.</w:t>
      </w:r>
    </w:p>
    <w:p w:rsidR="00DF6CEC" w:rsidRDefault="00DF6CEC" w:rsidP="00DF6CEC">
      <w:r>
        <w:t>Metal Esquadria: Faça o mesmo procedimento do material anterior.</w:t>
      </w:r>
    </w:p>
    <w:p w:rsidR="00DF6CEC" w:rsidRDefault="00DF6CEC" w:rsidP="00DF6CEC">
      <w:r>
        <w:t xml:space="preserve">Como editar os materiais do V-Ray </w:t>
      </w:r>
    </w:p>
    <w:p w:rsidR="00DF6CEC" w:rsidRDefault="00DF6CEC" w:rsidP="00DF6CEC">
      <w:r>
        <w:t>Verifique que o campo da imagem está ativo (xadrez azul), então não é possível mudar a cor, por exemplo, porque a base do material está na textura.</w:t>
      </w:r>
    </w:p>
    <w:p w:rsidR="00DF6CEC" w:rsidRDefault="00DF6CEC" w:rsidP="00DF6CEC">
      <w:r>
        <w:t xml:space="preserve">Se o campo da imagem estiver inativo (xadrez preto e cinza), você pode alterar a cor através do </w:t>
      </w:r>
      <w:proofErr w:type="spellStart"/>
      <w:r>
        <w:t>Diffuse</w:t>
      </w:r>
      <w:proofErr w:type="spellEnd"/>
      <w:r>
        <w:t>.</w:t>
      </w:r>
    </w:p>
    <w:p w:rsidR="00DF6CEC" w:rsidRDefault="00DF6CEC" w:rsidP="00DF6CEC">
      <w:proofErr w:type="spellStart"/>
      <w:r>
        <w:t>Renderize</w:t>
      </w:r>
      <w:proofErr w:type="spellEnd"/>
      <w:r>
        <w:t xml:space="preserve"> um teste com todos os materiais aparecendo para verificação.</w:t>
      </w:r>
    </w:p>
    <w:p w:rsidR="00DF6CEC" w:rsidRDefault="00DF6CEC" w:rsidP="00DF6CEC">
      <w:r>
        <w:t>No Render Settings (engrenagem), desligue:</w:t>
      </w:r>
    </w:p>
    <w:p w:rsidR="00DF6CEC" w:rsidRDefault="00DF6CEC" w:rsidP="00DF6CEC">
      <w:proofErr w:type="spellStart"/>
      <w:r>
        <w:t>Progressive</w:t>
      </w:r>
      <w:proofErr w:type="spellEnd"/>
    </w:p>
    <w:p w:rsidR="00DF6CEC" w:rsidRDefault="00DF6CEC" w:rsidP="00DF6CEC">
      <w:proofErr w:type="spellStart"/>
      <w:r>
        <w:t>Interactive</w:t>
      </w:r>
      <w:proofErr w:type="spellEnd"/>
    </w:p>
    <w:p w:rsidR="00DF6CEC" w:rsidRDefault="00DF6CEC" w:rsidP="00DF6CEC">
      <w:r>
        <w:t xml:space="preserve">Material </w:t>
      </w:r>
      <w:proofErr w:type="spellStart"/>
      <w:r>
        <w:t>override</w:t>
      </w:r>
      <w:proofErr w:type="spellEnd"/>
    </w:p>
    <w:p w:rsidR="00DF6CEC" w:rsidRDefault="00DF6CEC" w:rsidP="00DF6CEC">
      <w:r>
        <w:t>Clique no Render Normal (botão chaleira)</w:t>
      </w:r>
    </w:p>
    <w:p w:rsidR="00DF6CEC" w:rsidRDefault="00DF6CEC" w:rsidP="00DF6CEC">
      <w:r>
        <w:t>Caso precise de alguma mudança, edite o material buscando sempre com o conta gotas.</w:t>
      </w:r>
    </w:p>
    <w:p w:rsidR="00DF6CEC" w:rsidRDefault="00DF6CEC" w:rsidP="00DF6CEC"/>
    <w:p w:rsidR="00DF6CEC" w:rsidRDefault="00DF6CEC" w:rsidP="00DF6CEC">
      <w:r>
        <w:t xml:space="preserve">Exercício Aula 06 </w:t>
      </w:r>
    </w:p>
    <w:p w:rsidR="00DF6CEC" w:rsidRDefault="00DF6CEC" w:rsidP="00DF6CEC">
      <w:r>
        <w:t>Essa aula não tem exercício nem arquivos para download. Apenas o arquivo PDF do mapa mental.</w:t>
      </w:r>
    </w:p>
    <w:p w:rsidR="00DF6CEC" w:rsidRDefault="00DF6CEC" w:rsidP="00DF6CEC"/>
    <w:p w:rsidR="00DF6CEC" w:rsidRDefault="00DF6CEC" w:rsidP="00DF6CEC">
      <w:r>
        <w:t>Você pode salvar uma biblioteca de materiais que você criou.</w:t>
      </w:r>
    </w:p>
    <w:p w:rsidR="00DF6CEC" w:rsidRDefault="00DF6CEC" w:rsidP="00DF6CEC">
      <w:r>
        <w:t xml:space="preserve">Para isso, clique com o conta gotas no material configurado que você deseja salvar&gt; Ele será selecionado na lista de materiais da cena, e então clique com o botão direito em cima dele&gt; escolha </w:t>
      </w:r>
      <w:proofErr w:type="spellStart"/>
      <w:r>
        <w:t>Save</w:t>
      </w:r>
      <w:proofErr w:type="spellEnd"/>
      <w:r>
        <w:t xml:space="preserve"> As&gt; Escolha o local que deseja salvar.</w:t>
      </w:r>
    </w:p>
    <w:p w:rsidR="00DF6CEC" w:rsidRDefault="00DF6CEC" w:rsidP="00DF6CEC">
      <w:r>
        <w:t xml:space="preserve">Caso precise fazer alguma revisão, e comece a utilizar o método LEVITAS, você não poderá dar o </w:t>
      </w:r>
      <w:proofErr w:type="spellStart"/>
      <w:r>
        <w:t>Wipe</w:t>
      </w:r>
      <w:proofErr w:type="spellEnd"/>
      <w:r>
        <w:t xml:space="preserve"> </w:t>
      </w:r>
      <w:proofErr w:type="spellStart"/>
      <w:r>
        <w:t>Scene</w:t>
      </w:r>
      <w:proofErr w:type="spellEnd"/>
      <w:r>
        <w:t xml:space="preserve"> em todo o modelo, por isso nós pensamos em algumas soluções.</w:t>
      </w:r>
    </w:p>
    <w:p w:rsidR="00DF6CEC" w:rsidRDefault="00DF6CEC" w:rsidP="00DF6CEC">
      <w:r>
        <w:t xml:space="preserve">Para os blocos que venham com o Material BRDF, você consegue editar usando o </w:t>
      </w:r>
      <w:proofErr w:type="spellStart"/>
      <w:r>
        <w:t>Difuse</w:t>
      </w:r>
      <w:proofErr w:type="spellEnd"/>
    </w:p>
    <w:p w:rsidR="00DF6CEC" w:rsidRDefault="00DF6CEC" w:rsidP="00DF6CEC">
      <w:r>
        <w:t xml:space="preserve">Se a textura não tiver BRDF, clique em </w:t>
      </w:r>
      <w:proofErr w:type="spellStart"/>
      <w:r>
        <w:t>Add</w:t>
      </w:r>
      <w:proofErr w:type="spellEnd"/>
      <w:r>
        <w:t xml:space="preserve"> </w:t>
      </w:r>
      <w:proofErr w:type="spellStart"/>
      <w:r>
        <w:t>Layer</w:t>
      </w:r>
      <w:proofErr w:type="spellEnd"/>
      <w:r>
        <w:t xml:space="preserve">&gt; Escolha V-Ray BRDF&gt; Delete o </w:t>
      </w:r>
      <w:proofErr w:type="spellStart"/>
      <w:r>
        <w:t>Difuse</w:t>
      </w:r>
      <w:proofErr w:type="spellEnd"/>
      <w:r>
        <w:t xml:space="preserve"> antigo para não gerar conflito.</w:t>
      </w:r>
    </w:p>
    <w:p w:rsidR="00DF6CEC" w:rsidRDefault="00DF6CEC" w:rsidP="00DF6CEC">
      <w:r>
        <w:t xml:space="preserve">Uma outra opção seria abrir o bloco em outro modelo. Abra um arquivo novo com o bloco&gt; dê um </w:t>
      </w:r>
      <w:proofErr w:type="spellStart"/>
      <w:r>
        <w:t>Purge</w:t>
      </w:r>
      <w:proofErr w:type="spellEnd"/>
      <w:r>
        <w:t xml:space="preserve"> (Eliminar os não usados)</w:t>
      </w:r>
      <w:proofErr w:type="gramStart"/>
      <w:r>
        <w:t>&gt;  dê</w:t>
      </w:r>
      <w:proofErr w:type="gramEnd"/>
      <w:r>
        <w:t xml:space="preserve"> um </w:t>
      </w:r>
      <w:proofErr w:type="spellStart"/>
      <w:r>
        <w:t>Wipe</w:t>
      </w:r>
      <w:proofErr w:type="spellEnd"/>
      <w:r>
        <w:t xml:space="preserve"> </w:t>
      </w:r>
      <w:proofErr w:type="spellStart"/>
      <w:r>
        <w:t>Scene</w:t>
      </w:r>
      <w:proofErr w:type="spellEnd"/>
      <w:r>
        <w:t>&gt; Coloque o bloco já configurado no seu modelo.</w:t>
      </w:r>
    </w:p>
    <w:p w:rsidR="00DF6CEC" w:rsidRDefault="00DF6CEC" w:rsidP="00DF6CEC">
      <w:r>
        <w:t xml:space="preserve">Você também pode salvar um material já com as configurações do V-Ray, mas não esqueça que você tem que colocar esses blocos no seu modelo, após aplicar </w:t>
      </w:r>
      <w:proofErr w:type="spellStart"/>
      <w:r>
        <w:t>Wipe</w:t>
      </w:r>
      <w:proofErr w:type="spellEnd"/>
      <w:r>
        <w:t xml:space="preserve"> </w:t>
      </w:r>
      <w:proofErr w:type="spellStart"/>
      <w:r>
        <w:t>Scene</w:t>
      </w:r>
      <w:proofErr w:type="spellEnd"/>
      <w:r>
        <w:t xml:space="preserve"> no seu modelo.</w:t>
      </w:r>
    </w:p>
    <w:p w:rsidR="00DF6CEC" w:rsidRDefault="00DF6CEC" w:rsidP="00DF6CEC">
      <w:r>
        <w:lastRenderedPageBreak/>
        <w:t xml:space="preserve">Exercício Aula 07 </w:t>
      </w:r>
    </w:p>
    <w:p w:rsidR="00DF6CEC" w:rsidRDefault="00DF6CEC" w:rsidP="00DF6CEC">
      <w:r>
        <w:t>Vamos aplicar o que aprendemos até aqui sobre configuração de materiais, no nosso estudo de caso. Já fizemos a Limpeza, Enquadramento, Verificação, Iluminação e agora é a hora das Texturas. Vamos inserir algumas texturas já configuradas da biblioteca do V-Ray.</w:t>
      </w:r>
    </w:p>
    <w:p w:rsidR="00DF6CEC" w:rsidRDefault="00DF6CEC" w:rsidP="00DF6CEC">
      <w:r>
        <w:t>Água do lago</w:t>
      </w:r>
    </w:p>
    <w:p w:rsidR="00DF6CEC" w:rsidRDefault="00DF6CEC" w:rsidP="00DF6CEC">
      <w:r>
        <w:t>Água da piscina</w:t>
      </w:r>
    </w:p>
    <w:p w:rsidR="00DF6CEC" w:rsidRDefault="00DF6CEC" w:rsidP="00DF6CEC">
      <w:r>
        <w:t>Areia</w:t>
      </w:r>
    </w:p>
    <w:p w:rsidR="00DF6CEC" w:rsidRDefault="00DF6CEC" w:rsidP="00DF6CEC">
      <w:r>
        <w:t>Grama</w:t>
      </w:r>
    </w:p>
    <w:p w:rsidR="00DF6CEC" w:rsidRDefault="00DF6CEC" w:rsidP="00DF6CEC">
      <w:r>
        <w:t>Deck</w:t>
      </w:r>
    </w:p>
    <w:p w:rsidR="00DF6CEC" w:rsidRDefault="00DF6CEC" w:rsidP="00DF6CEC">
      <w:r>
        <w:t>Revestimento piscina</w:t>
      </w:r>
    </w:p>
    <w:p w:rsidR="00DF6CEC" w:rsidRDefault="00DF6CEC" w:rsidP="00DF6CEC">
      <w:r>
        <w:t>Pavimentos externos</w:t>
      </w:r>
    </w:p>
    <w:p w:rsidR="00DF6CEC" w:rsidRDefault="00DF6CEC" w:rsidP="00DF6CEC">
      <w:r>
        <w:t>Concreto revestimento externo</w:t>
      </w:r>
    </w:p>
    <w:p w:rsidR="00DF6CEC" w:rsidRDefault="00DF6CEC" w:rsidP="00DF6CEC">
      <w:r>
        <w:t>Metal esquadria</w:t>
      </w:r>
    </w:p>
    <w:p w:rsidR="00DF6CEC" w:rsidRDefault="00DF6CEC" w:rsidP="00DF6CEC">
      <w:r>
        <w:t>Madeira parede</w:t>
      </w:r>
    </w:p>
    <w:p w:rsidR="00DF6CEC" w:rsidRDefault="00DF6CEC" w:rsidP="00DF6CEC">
      <w:r>
        <w:t>Telhado</w:t>
      </w:r>
    </w:p>
    <w:p w:rsidR="00DF6CEC" w:rsidRDefault="00DF6CEC" w:rsidP="00DF6CEC">
      <w:r>
        <w:t>​</w:t>
      </w:r>
    </w:p>
    <w:p w:rsidR="00DF6CEC" w:rsidRDefault="00DF6CEC" w:rsidP="00DF6CEC">
      <w:r>
        <w:t xml:space="preserve">Exercício Aula 08 </w:t>
      </w:r>
    </w:p>
    <w:p w:rsidR="00DF6CEC" w:rsidRDefault="00DF6CEC" w:rsidP="00DF6CEC"/>
    <w:p w:rsidR="00DF6CEC" w:rsidRDefault="00DF6CEC" w:rsidP="00DF6CEC">
      <w:r>
        <w:t>Faça a configuração dos materiais conforme a aula, e configure também os materiais que estão na parte decorativa do projeto que você completou.</w:t>
      </w:r>
    </w:p>
    <w:p w:rsidR="00DF6CEC" w:rsidRDefault="00DF6CEC" w:rsidP="00DF6CEC">
      <w:r>
        <w:t>Externo</w:t>
      </w:r>
    </w:p>
    <w:p w:rsidR="00DF6CEC" w:rsidRDefault="00DF6CEC" w:rsidP="00DF6CEC">
      <w:r>
        <w:t>Folha das Árvores</w:t>
      </w:r>
    </w:p>
    <w:p w:rsidR="00DF6CEC" w:rsidRDefault="00DF6CEC" w:rsidP="00DF6CEC">
      <w:r>
        <w:t>Tronco da Arvore</w:t>
      </w:r>
    </w:p>
    <w:p w:rsidR="00DF6CEC" w:rsidRDefault="00DF6CEC" w:rsidP="00DF6CEC">
      <w:r>
        <w:t>Muro (mesmo material da parede da casa)</w:t>
      </w:r>
    </w:p>
    <w:p w:rsidR="00DF6CEC" w:rsidRDefault="00DF6CEC" w:rsidP="00DF6CEC">
      <w:r>
        <w:t>Mobiliário</w:t>
      </w:r>
    </w:p>
    <w:p w:rsidR="00DF6CEC" w:rsidRDefault="00DF6CEC" w:rsidP="00DF6CEC">
      <w:proofErr w:type="spellStart"/>
      <w:r>
        <w:t>Chaise</w:t>
      </w:r>
      <w:proofErr w:type="spellEnd"/>
      <w:r>
        <w:t xml:space="preserve"> Externa</w:t>
      </w:r>
    </w:p>
    <w:p w:rsidR="00DF6CEC" w:rsidRDefault="00DF6CEC" w:rsidP="00DF6CEC">
      <w:r>
        <w:t>Estrutura</w:t>
      </w:r>
    </w:p>
    <w:p w:rsidR="00DF6CEC" w:rsidRDefault="00DF6CEC" w:rsidP="00DF6CEC">
      <w:r>
        <w:t>Assento</w:t>
      </w:r>
    </w:p>
    <w:p w:rsidR="00DF6CEC" w:rsidRDefault="00DF6CEC" w:rsidP="00DF6CEC">
      <w:r>
        <w:t>Pufes Externos</w:t>
      </w:r>
    </w:p>
    <w:p w:rsidR="00DF6CEC" w:rsidRDefault="00DF6CEC" w:rsidP="00DF6CEC">
      <w:r>
        <w:t>Pufe 1</w:t>
      </w:r>
    </w:p>
    <w:p w:rsidR="00DF6CEC" w:rsidRDefault="00DF6CEC" w:rsidP="00DF6CEC">
      <w:r>
        <w:t>Pufe 2</w:t>
      </w:r>
    </w:p>
    <w:p w:rsidR="00DF6CEC" w:rsidRDefault="00DF6CEC" w:rsidP="00DF6CEC">
      <w:r>
        <w:t>Pufe 3</w:t>
      </w:r>
    </w:p>
    <w:p w:rsidR="00DF6CEC" w:rsidRDefault="00DF6CEC" w:rsidP="00DF6CEC">
      <w:r>
        <w:lastRenderedPageBreak/>
        <w:t>Mesa</w:t>
      </w:r>
    </w:p>
    <w:p w:rsidR="00DF6CEC" w:rsidRDefault="00DF6CEC" w:rsidP="00DF6CEC">
      <w:r>
        <w:t>Estrutura de Madeira</w:t>
      </w:r>
    </w:p>
    <w:p w:rsidR="00DF6CEC" w:rsidRDefault="00DF6CEC" w:rsidP="00DF6CEC">
      <w:r>
        <w:t>Tampo</w:t>
      </w:r>
    </w:p>
    <w:p w:rsidR="00DF6CEC" w:rsidRDefault="00DF6CEC" w:rsidP="00DF6CEC">
      <w:r>
        <w:t>Cadeira</w:t>
      </w:r>
    </w:p>
    <w:p w:rsidR="00DF6CEC" w:rsidRDefault="00DF6CEC" w:rsidP="00DF6CEC">
      <w:r>
        <w:t>Assento</w:t>
      </w:r>
    </w:p>
    <w:p w:rsidR="00DF6CEC" w:rsidRDefault="00DF6CEC" w:rsidP="00DF6CEC">
      <w:r>
        <w:t>Cozinha</w:t>
      </w:r>
    </w:p>
    <w:p w:rsidR="00DF6CEC" w:rsidRDefault="00DF6CEC" w:rsidP="00DF6CEC">
      <w:r>
        <w:t xml:space="preserve">Metais: Coifa, Cuba, </w:t>
      </w:r>
      <w:proofErr w:type="gramStart"/>
      <w:r>
        <w:t>Misturador</w:t>
      </w:r>
      <w:proofErr w:type="gramEnd"/>
    </w:p>
    <w:p w:rsidR="00DF6CEC" w:rsidRDefault="00DF6CEC" w:rsidP="00DF6CEC">
      <w:r>
        <w:t>Botão Fogão</w:t>
      </w:r>
    </w:p>
    <w:p w:rsidR="00DF6CEC" w:rsidRDefault="00DF6CEC" w:rsidP="00DF6CEC">
      <w:r>
        <w:t>Armários Brancos</w:t>
      </w:r>
    </w:p>
    <w:p w:rsidR="00DF6CEC" w:rsidRDefault="00DF6CEC" w:rsidP="00DF6CEC">
      <w:r>
        <w:t>Cerâmica Fundo (espinha)</w:t>
      </w:r>
    </w:p>
    <w:p w:rsidR="00DF6CEC" w:rsidRDefault="00DF6CEC" w:rsidP="00DF6CEC">
      <w:r>
        <w:t>Sofá</w:t>
      </w:r>
    </w:p>
    <w:p w:rsidR="00DF6CEC" w:rsidRDefault="00DF6CEC" w:rsidP="00DF6CEC">
      <w:r>
        <w:t>Tecido</w:t>
      </w:r>
    </w:p>
    <w:p w:rsidR="00DF6CEC" w:rsidRDefault="00DF6CEC" w:rsidP="00DF6CEC">
      <w:r>
        <w:t>Poltrona Sala</w:t>
      </w:r>
    </w:p>
    <w:p w:rsidR="00DF6CEC" w:rsidRDefault="00DF6CEC" w:rsidP="00DF6CEC">
      <w:r>
        <w:t>Assento</w:t>
      </w:r>
    </w:p>
    <w:p w:rsidR="00DF6CEC" w:rsidRDefault="00DF6CEC" w:rsidP="00DF6CEC">
      <w:r>
        <w:t>Estrutura</w:t>
      </w:r>
    </w:p>
    <w:p w:rsidR="00DF6CEC" w:rsidRDefault="00DF6CEC" w:rsidP="00DF6CEC">
      <w:r>
        <w:t>Corda</w:t>
      </w:r>
    </w:p>
    <w:p w:rsidR="00DF6CEC" w:rsidRDefault="00DF6CEC" w:rsidP="00DF6CEC">
      <w:r>
        <w:t>Tapete Sala</w:t>
      </w:r>
    </w:p>
    <w:p w:rsidR="00DF6CEC" w:rsidRDefault="00DF6CEC" w:rsidP="00DF6CEC">
      <w:r>
        <w:t>Decoração</w:t>
      </w:r>
    </w:p>
    <w:p w:rsidR="00DF6CEC" w:rsidRDefault="00DF6CEC" w:rsidP="00DF6CEC">
      <w:r>
        <w:t>Bananeira</w:t>
      </w:r>
    </w:p>
    <w:p w:rsidR="00DF6CEC" w:rsidRDefault="00DF6CEC" w:rsidP="00DF6CEC">
      <w:r>
        <w:t>Folha</w:t>
      </w:r>
    </w:p>
    <w:p w:rsidR="00DF6CEC" w:rsidRDefault="00DF6CEC" w:rsidP="00DF6CEC">
      <w:r>
        <w:t>Tronco</w:t>
      </w:r>
    </w:p>
    <w:p w:rsidR="00DF6CEC" w:rsidRDefault="00DF6CEC" w:rsidP="00DF6CEC">
      <w:r>
        <w:t>Planta Forração</w:t>
      </w:r>
    </w:p>
    <w:p w:rsidR="00DF6CEC" w:rsidRDefault="00DF6CEC" w:rsidP="00DF6CEC">
      <w:r>
        <w:t>Vaso</w:t>
      </w:r>
    </w:p>
    <w:p w:rsidR="00DF6CEC" w:rsidRDefault="00DF6CEC" w:rsidP="00DF6CEC">
      <w:r>
        <w:t>Pendente</w:t>
      </w:r>
    </w:p>
    <w:p w:rsidR="00DF6CEC" w:rsidRDefault="00DF6CEC" w:rsidP="00DF6CEC">
      <w:r>
        <w:t>Madeira</w:t>
      </w:r>
    </w:p>
    <w:p w:rsidR="00DF6CEC" w:rsidRDefault="00DF6CEC" w:rsidP="00DF6CEC">
      <w:r>
        <w:t>Suporte</w:t>
      </w:r>
    </w:p>
    <w:p w:rsidR="00DF6CEC" w:rsidRDefault="00DF6CEC" w:rsidP="00DF6CEC">
      <w:r>
        <w:t>Centro da Mesa de Jantar</w:t>
      </w:r>
    </w:p>
    <w:p w:rsidR="00DF6CEC" w:rsidRDefault="00DF6CEC" w:rsidP="00DF6CEC">
      <w:r>
        <w:t>Maçãs</w:t>
      </w:r>
    </w:p>
    <w:p w:rsidR="00DF6CEC" w:rsidRDefault="00DF6CEC" w:rsidP="00DF6CEC">
      <w:r>
        <w:t>Bowl</w:t>
      </w:r>
    </w:p>
    <w:p w:rsidR="00DF6CEC" w:rsidRDefault="00DF6CEC" w:rsidP="00DF6CEC">
      <w:r>
        <w:t>Quadros</w:t>
      </w:r>
    </w:p>
    <w:p w:rsidR="00DF6CEC" w:rsidRDefault="00DF6CEC" w:rsidP="00DF6CEC">
      <w:r>
        <w:t>Vidro</w:t>
      </w:r>
    </w:p>
    <w:p w:rsidR="00DF6CEC" w:rsidRDefault="00DF6CEC" w:rsidP="00DF6CEC">
      <w:r>
        <w:lastRenderedPageBreak/>
        <w:t>Moldura</w:t>
      </w:r>
    </w:p>
    <w:p w:rsidR="00DF6CEC" w:rsidRDefault="00DF6CEC" w:rsidP="00DF6CEC">
      <w:r>
        <w:t>Utensílios cozinha</w:t>
      </w:r>
    </w:p>
    <w:p w:rsidR="00DF6CEC" w:rsidRDefault="00DF6CEC" w:rsidP="00DF6CEC">
      <w:r>
        <w:t>Madeira</w:t>
      </w:r>
    </w:p>
    <w:p w:rsidR="00DF6CEC" w:rsidRDefault="00DF6CEC" w:rsidP="00DF6CEC">
      <w:r>
        <w:t>Metal</w:t>
      </w:r>
    </w:p>
    <w:p w:rsidR="00DF6CEC" w:rsidRDefault="00DF6CEC" w:rsidP="00DF6CEC">
      <w:r>
        <w:t>Quarto</w:t>
      </w:r>
    </w:p>
    <w:p w:rsidR="00DF6CEC" w:rsidRDefault="00DF6CEC" w:rsidP="00DF6CEC">
      <w:r>
        <w:t>Cama</w:t>
      </w:r>
    </w:p>
    <w:p w:rsidR="00DF6CEC" w:rsidRDefault="00DF6CEC" w:rsidP="00DF6CEC">
      <w:r>
        <w:t>Lençol Branco</w:t>
      </w:r>
    </w:p>
    <w:p w:rsidR="00DF6CEC" w:rsidRDefault="00DF6CEC" w:rsidP="00DF6CEC">
      <w:r>
        <w:t>Manta cinza</w:t>
      </w:r>
    </w:p>
    <w:p w:rsidR="00DF6CEC" w:rsidRDefault="00DF6CEC" w:rsidP="00DF6CEC">
      <w:r>
        <w:t>Manta Bege</w:t>
      </w:r>
    </w:p>
    <w:p w:rsidR="00DF6CEC" w:rsidRDefault="00DF6CEC" w:rsidP="00DF6CEC">
      <w:r>
        <w:t>Estrutura</w:t>
      </w:r>
    </w:p>
    <w:p w:rsidR="00DF6CEC" w:rsidRDefault="00DF6CEC" w:rsidP="00DF6CEC">
      <w:r>
        <w:t>Cabeceira</w:t>
      </w:r>
    </w:p>
    <w:p w:rsidR="00DF6CEC" w:rsidRDefault="00DF6CEC" w:rsidP="00DF6CEC">
      <w:r>
        <w:t>Mesa Lateral</w:t>
      </w:r>
    </w:p>
    <w:p w:rsidR="00DF6CEC" w:rsidRDefault="00DF6CEC" w:rsidP="00DF6CEC">
      <w:r>
        <w:t>Tampo</w:t>
      </w:r>
    </w:p>
    <w:p w:rsidR="00DF6CEC" w:rsidRDefault="00DF6CEC" w:rsidP="00DF6CEC">
      <w:r>
        <w:t>Estrutura</w:t>
      </w:r>
    </w:p>
    <w:p w:rsidR="00DF6CEC" w:rsidRDefault="00DF6CEC" w:rsidP="00DF6CEC">
      <w:r>
        <w:t>Poltrona</w:t>
      </w:r>
    </w:p>
    <w:p w:rsidR="00DF6CEC" w:rsidRDefault="00DF6CEC" w:rsidP="00DF6CEC">
      <w:r>
        <w:t>Tecido</w:t>
      </w:r>
    </w:p>
    <w:p w:rsidR="00DF6CEC" w:rsidRDefault="00DF6CEC" w:rsidP="00DF6CEC">
      <w:r>
        <w:t>Estrutura</w:t>
      </w:r>
    </w:p>
    <w:p w:rsidR="00DF6CEC" w:rsidRDefault="00DF6CEC" w:rsidP="00DF6CEC">
      <w:r>
        <w:t>Mesa Lateral</w:t>
      </w:r>
    </w:p>
    <w:p w:rsidR="00DF6CEC" w:rsidRDefault="00DF6CEC" w:rsidP="00DF6CEC">
      <w:r>
        <w:t>Madeira</w:t>
      </w:r>
    </w:p>
    <w:p w:rsidR="00DF6CEC" w:rsidRDefault="00DF6CEC" w:rsidP="00DF6CEC">
      <w:r>
        <w:t>Luminária de Piso</w:t>
      </w:r>
    </w:p>
    <w:p w:rsidR="00DF6CEC" w:rsidRDefault="00DF6CEC" w:rsidP="00DF6CEC">
      <w:r>
        <w:t>Estrutura</w:t>
      </w:r>
    </w:p>
    <w:p w:rsidR="00DF6CEC" w:rsidRDefault="00DF6CEC" w:rsidP="00DF6CEC">
      <w:r>
        <w:t>Cúpula</w:t>
      </w:r>
    </w:p>
    <w:p w:rsidR="00DF6CEC" w:rsidRDefault="00DF6CEC" w:rsidP="00DF6CEC">
      <w:r>
        <w:t>Cortina</w:t>
      </w:r>
    </w:p>
    <w:p w:rsidR="00DF6CEC" w:rsidRDefault="00DF6CEC" w:rsidP="00DF6CEC">
      <w:r>
        <w:t>Luminária Lateral</w:t>
      </w:r>
    </w:p>
    <w:p w:rsidR="00DF6CEC" w:rsidRDefault="00DF6CEC" w:rsidP="00DF6CEC">
      <w:r>
        <w:t>Cúpula</w:t>
      </w:r>
    </w:p>
    <w:p w:rsidR="00DF6CEC" w:rsidRDefault="00DF6CEC" w:rsidP="00DF6CEC">
      <w:r>
        <w:t>Couro</w:t>
      </w:r>
    </w:p>
    <w:p w:rsidR="00DF6CEC" w:rsidRDefault="00DF6CEC" w:rsidP="00DF6CEC">
      <w:r>
        <w:t>Acabamento Interno</w:t>
      </w:r>
    </w:p>
    <w:p w:rsidR="00DF6CEC" w:rsidRDefault="00DF6CEC" w:rsidP="00DF6CEC">
      <w:r>
        <w:t>Quadro</w:t>
      </w:r>
    </w:p>
    <w:p w:rsidR="00DF6CEC" w:rsidRDefault="00DF6CEC" w:rsidP="00DF6CEC">
      <w:r>
        <w:t>Moldura</w:t>
      </w:r>
    </w:p>
    <w:p w:rsidR="00DF6CEC" w:rsidRDefault="00DF6CEC" w:rsidP="00DF6CEC">
      <w:r>
        <w:t>Vidro</w:t>
      </w:r>
    </w:p>
    <w:p w:rsidR="00DF6CEC" w:rsidRDefault="00DF6CEC" w:rsidP="00DF6CEC">
      <w:r>
        <w:t>Tapete</w:t>
      </w:r>
      <w:bookmarkStart w:id="0" w:name="_GoBack"/>
      <w:bookmarkEnd w:id="0"/>
    </w:p>
    <w:sectPr w:rsidR="00DF6C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CEC"/>
    <w:rsid w:val="006D5D53"/>
    <w:rsid w:val="00961B27"/>
    <w:rsid w:val="00D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470B7"/>
  <w15:chartTrackingRefBased/>
  <w15:docId w15:val="{09006527-6A0D-4B30-8CD2-A1CB9A57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1341</Words>
  <Characters>7245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Mohr</dc:creator>
  <cp:keywords/>
  <dc:description/>
  <cp:lastModifiedBy>Johanna Mohr</cp:lastModifiedBy>
  <cp:revision>1</cp:revision>
  <dcterms:created xsi:type="dcterms:W3CDTF">2019-08-01T20:22:00Z</dcterms:created>
  <dcterms:modified xsi:type="dcterms:W3CDTF">2019-08-01T20:41:00Z</dcterms:modified>
</cp:coreProperties>
</file>